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E7" w:rsidRDefault="0079653C">
      <w:pPr>
        <w:adjustRightInd w:val="0"/>
        <w:snapToGrid w:val="0"/>
        <w:spacing w:line="400" w:lineRule="atLeast"/>
        <w:jc w:val="center"/>
        <w:rPr>
          <w:rFonts w:ascii="方正小标宋简体" w:eastAsia="方正小标宋简体"/>
          <w:sz w:val="30"/>
          <w:szCs w:val="30"/>
        </w:rPr>
      </w:pPr>
      <w:bookmarkStart w:id="0" w:name="OLE_LINK9"/>
      <w:bookmarkStart w:id="1" w:name="OLE_LINK3"/>
      <w:r>
        <w:rPr>
          <w:rFonts w:ascii="方正小标宋简体" w:eastAsia="方正小标宋简体" w:hint="eastAsia"/>
          <w:sz w:val="30"/>
          <w:szCs w:val="30"/>
        </w:rPr>
        <w:t>大连海洋大学2017年度党建、思政、统战和文化课题立项名单</w:t>
      </w:r>
    </w:p>
    <w:tbl>
      <w:tblPr>
        <w:tblpPr w:leftFromText="180" w:rightFromText="180" w:vertAnchor="text" w:horzAnchor="page" w:tblpX="802" w:tblpY="709"/>
        <w:tblOverlap w:val="never"/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686"/>
        <w:gridCol w:w="2139"/>
        <w:gridCol w:w="3584"/>
        <w:gridCol w:w="1016"/>
        <w:gridCol w:w="2347"/>
      </w:tblGrid>
      <w:tr w:rsidR="009651E7">
        <w:trPr>
          <w:trHeight w:val="439"/>
        </w:trPr>
        <w:tc>
          <w:tcPr>
            <w:tcW w:w="5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bookmarkStart w:id="2" w:name="OLE_LINK1" w:colFirst="0" w:colLast="5"/>
            <w:bookmarkStart w:id="3" w:name="OLE_LINK8"/>
            <w:bookmarkStart w:id="4" w:name="OLE_LINK10" w:colFirst="0" w:colLast="5"/>
            <w:bookmarkEnd w:id="0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项目类别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 w:rsidP="003E5FA5">
            <w:pPr>
              <w:widowControl/>
              <w:spacing w:beforeLines="5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3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所在单位</w:t>
            </w:r>
          </w:p>
        </w:tc>
      </w:tr>
      <w:bookmarkEnd w:id="2"/>
      <w:tr w:rsidR="009651E7">
        <w:trPr>
          <w:trHeight w:val="439"/>
        </w:trPr>
        <w:tc>
          <w:tcPr>
            <w:tcW w:w="5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重点</w:t>
            </w:r>
          </w:p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高校党建工作科学化水平研究</w:t>
            </w:r>
          </w:p>
        </w:tc>
        <w:tc>
          <w:tcPr>
            <w:tcW w:w="3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全媒体时代提升高校学生党建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工作水平的路径探究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杨  蓬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教务处</w:t>
            </w:r>
          </w:p>
        </w:tc>
      </w:tr>
      <w:tr w:rsidR="009651E7">
        <w:trPr>
          <w:trHeight w:val="90"/>
        </w:trPr>
        <w:tc>
          <w:tcPr>
            <w:tcW w:w="5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重点</w:t>
            </w:r>
          </w:p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高校党建工作科学化水平研究</w:t>
            </w:r>
          </w:p>
        </w:tc>
        <w:tc>
          <w:tcPr>
            <w:tcW w:w="3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高校中外合作办学背景下学生党建工作研究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邓  艺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中新合作学院</w:t>
            </w:r>
          </w:p>
        </w:tc>
      </w:tr>
      <w:tr w:rsidR="009651E7">
        <w:trPr>
          <w:trHeight w:val="600"/>
        </w:trPr>
        <w:tc>
          <w:tcPr>
            <w:tcW w:w="5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重点</w:t>
            </w:r>
          </w:p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高校党建工作科学化水平研究</w:t>
            </w:r>
          </w:p>
        </w:tc>
        <w:tc>
          <w:tcPr>
            <w:tcW w:w="3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履行党委主体责任和纪委监督责任，加强高校党风廉政建设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刘雪清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纪委（监察处、审计处）</w:t>
            </w:r>
          </w:p>
        </w:tc>
      </w:tr>
      <w:tr w:rsidR="009651E7">
        <w:trPr>
          <w:trHeight w:val="439"/>
        </w:trPr>
        <w:tc>
          <w:tcPr>
            <w:tcW w:w="5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重点</w:t>
            </w:r>
          </w:p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 w:rsidP="003E5FA5">
            <w:pPr>
              <w:widowControl/>
              <w:spacing w:beforeLine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大学生思想政治工作</w:t>
            </w:r>
          </w:p>
        </w:tc>
        <w:tc>
          <w:tcPr>
            <w:tcW w:w="3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“校园贷”风险防范与教育引导机制研究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  浩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海洋与土木工程学院</w:t>
            </w:r>
          </w:p>
        </w:tc>
      </w:tr>
      <w:tr w:rsidR="009651E7">
        <w:trPr>
          <w:trHeight w:val="439"/>
        </w:trPr>
        <w:tc>
          <w:tcPr>
            <w:tcW w:w="5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重点项目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 w:rsidP="003E5FA5">
            <w:pPr>
              <w:widowControl/>
              <w:spacing w:beforeLine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大学生思想政治工作</w:t>
            </w:r>
          </w:p>
        </w:tc>
        <w:tc>
          <w:tcPr>
            <w:tcW w:w="3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基于新疆少数民族大学生宗教信仰的教育管理分析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周东旭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渤海校区管理委员会</w:t>
            </w:r>
          </w:p>
        </w:tc>
      </w:tr>
      <w:tr w:rsidR="009651E7">
        <w:trPr>
          <w:trHeight w:val="439"/>
        </w:trPr>
        <w:tc>
          <w:tcPr>
            <w:tcW w:w="5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重点</w:t>
            </w:r>
          </w:p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 w:rsidP="003E5FA5">
            <w:pPr>
              <w:widowControl/>
              <w:spacing w:beforeLine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大学生思想政治工作</w:t>
            </w:r>
          </w:p>
        </w:tc>
        <w:tc>
          <w:tcPr>
            <w:tcW w:w="3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新形势下高校招生宣传工作创新途径研究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高月亮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招生就业处</w:t>
            </w:r>
          </w:p>
        </w:tc>
      </w:tr>
      <w:tr w:rsidR="009651E7">
        <w:trPr>
          <w:trHeight w:val="439"/>
        </w:trPr>
        <w:tc>
          <w:tcPr>
            <w:tcW w:w="5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重点</w:t>
            </w:r>
          </w:p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 w:rsidP="003E5FA5">
            <w:pPr>
              <w:widowControl/>
              <w:spacing w:beforeLine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统战理论研究</w:t>
            </w:r>
          </w:p>
        </w:tc>
        <w:tc>
          <w:tcPr>
            <w:tcW w:w="3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统战工作视角下高校党外青年教师的政治认同研究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李大棚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马克思主义学院</w:t>
            </w:r>
          </w:p>
        </w:tc>
      </w:tr>
      <w:tr w:rsidR="009651E7">
        <w:trPr>
          <w:trHeight w:val="439"/>
        </w:trPr>
        <w:tc>
          <w:tcPr>
            <w:tcW w:w="5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重点</w:t>
            </w:r>
          </w:p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 w:rsidP="003E5FA5">
            <w:pPr>
              <w:widowControl/>
              <w:spacing w:beforeLine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统战理论研究</w:t>
            </w:r>
          </w:p>
        </w:tc>
        <w:tc>
          <w:tcPr>
            <w:tcW w:w="3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协商民主语境下新社会阶层统战工作的制约问题与改进路径研究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王欣然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经济管理学院</w:t>
            </w:r>
          </w:p>
        </w:tc>
      </w:tr>
      <w:tr w:rsidR="009651E7">
        <w:trPr>
          <w:trHeight w:val="439"/>
        </w:trPr>
        <w:tc>
          <w:tcPr>
            <w:tcW w:w="5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重点项目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 w:rsidP="003E5FA5">
            <w:pPr>
              <w:widowControl/>
              <w:spacing w:beforeLine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蓝色文化体系建设</w:t>
            </w:r>
          </w:p>
        </w:tc>
        <w:tc>
          <w:tcPr>
            <w:tcW w:w="3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海洋专业系列活动促蓝色校园文化建设——以“我身边的海洋”科普系列列活动为例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张铭化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海洋科技与环境学院</w:t>
            </w:r>
          </w:p>
        </w:tc>
      </w:tr>
      <w:tr w:rsidR="009651E7">
        <w:trPr>
          <w:trHeight w:val="439"/>
        </w:trPr>
        <w:tc>
          <w:tcPr>
            <w:tcW w:w="5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重点</w:t>
            </w:r>
          </w:p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 w:rsidP="003E5FA5">
            <w:pPr>
              <w:widowControl/>
              <w:spacing w:beforeLine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5" w:name="OLE_LINK4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蓝色文化体系建设</w:t>
            </w:r>
            <w:bookmarkEnd w:id="5"/>
          </w:p>
        </w:tc>
        <w:tc>
          <w:tcPr>
            <w:tcW w:w="3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高校网络舆情现状研究及对策分析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曲  雯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宣传部</w:t>
            </w:r>
          </w:p>
        </w:tc>
      </w:tr>
      <w:tr w:rsidR="009651E7">
        <w:trPr>
          <w:trHeight w:val="510"/>
        </w:trPr>
        <w:tc>
          <w:tcPr>
            <w:tcW w:w="5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一般</w:t>
            </w:r>
          </w:p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高校党建工作科学化水平研究</w:t>
            </w:r>
          </w:p>
        </w:tc>
        <w:tc>
          <w:tcPr>
            <w:tcW w:w="3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“学习型、服务型、创新型”高校基层党组织建设研究与实践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刘洪伟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机械与动力工程学院</w:t>
            </w:r>
          </w:p>
        </w:tc>
      </w:tr>
      <w:tr w:rsidR="009651E7">
        <w:trPr>
          <w:trHeight w:val="615"/>
        </w:trPr>
        <w:tc>
          <w:tcPr>
            <w:tcW w:w="5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一般</w:t>
            </w:r>
          </w:p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高校党建工作科学化水平研究</w:t>
            </w:r>
          </w:p>
        </w:tc>
        <w:tc>
          <w:tcPr>
            <w:tcW w:w="3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履行基层纪委监督责任，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加强二级学院党风廉政建设研究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姜  霞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应用技术学院</w:t>
            </w:r>
          </w:p>
        </w:tc>
      </w:tr>
      <w:tr w:rsidR="009651E7">
        <w:trPr>
          <w:trHeight w:val="90"/>
        </w:trPr>
        <w:tc>
          <w:tcPr>
            <w:tcW w:w="5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一般项目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大学生思想政治工作</w:t>
            </w:r>
          </w:p>
        </w:tc>
        <w:tc>
          <w:tcPr>
            <w:tcW w:w="3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基于胜任特征理论的高校大学生创业帮扶机制的构建研究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王建东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理学院</w:t>
            </w:r>
          </w:p>
        </w:tc>
      </w:tr>
      <w:bookmarkEnd w:id="1"/>
      <w:bookmarkEnd w:id="3"/>
      <w:bookmarkEnd w:id="4"/>
      <w:tr w:rsidR="009651E7">
        <w:trPr>
          <w:trHeight w:val="439"/>
        </w:trPr>
        <w:tc>
          <w:tcPr>
            <w:tcW w:w="5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一般</w:t>
            </w:r>
          </w:p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 w:rsidP="003E5FA5">
            <w:pPr>
              <w:widowControl/>
              <w:spacing w:beforeLine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大学生思想政治工作</w:t>
            </w:r>
          </w:p>
        </w:tc>
        <w:tc>
          <w:tcPr>
            <w:tcW w:w="3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社会主义核心价值观视角下创新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大学生廉政教育研究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武家春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</w:tr>
      <w:tr w:rsidR="009651E7">
        <w:trPr>
          <w:trHeight w:val="439"/>
        </w:trPr>
        <w:tc>
          <w:tcPr>
            <w:tcW w:w="5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一般</w:t>
            </w:r>
          </w:p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 w:rsidP="003E5FA5">
            <w:pPr>
              <w:widowControl/>
              <w:spacing w:beforeLine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统战理论研究</w:t>
            </w:r>
          </w:p>
        </w:tc>
        <w:tc>
          <w:tcPr>
            <w:tcW w:w="3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基于新媒体时代的高校民主党派思想政治建设研究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阎  岩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应用技术学院</w:t>
            </w:r>
          </w:p>
        </w:tc>
      </w:tr>
      <w:tr w:rsidR="009651E7">
        <w:trPr>
          <w:trHeight w:val="439"/>
        </w:trPr>
        <w:tc>
          <w:tcPr>
            <w:tcW w:w="5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一般项目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 w:rsidP="003E5FA5">
            <w:pPr>
              <w:widowControl/>
              <w:spacing w:beforeLine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统战理论研究</w:t>
            </w:r>
          </w:p>
        </w:tc>
        <w:tc>
          <w:tcPr>
            <w:tcW w:w="3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辽宁省高等教育供给侧效率及政策组合研究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  洋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法学院（海警学院）</w:t>
            </w:r>
          </w:p>
        </w:tc>
      </w:tr>
      <w:tr w:rsidR="009651E7">
        <w:trPr>
          <w:trHeight w:val="439"/>
        </w:trPr>
        <w:tc>
          <w:tcPr>
            <w:tcW w:w="5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一般项目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 w:rsidP="003E5FA5">
            <w:pPr>
              <w:widowControl/>
              <w:spacing w:beforeLine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统战理论研究</w:t>
            </w:r>
          </w:p>
        </w:tc>
        <w:tc>
          <w:tcPr>
            <w:tcW w:w="3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在传统载体与新媒体融合中做好统战文化宣传工作研究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王乃新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51E7" w:rsidRDefault="007965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应用技术学院</w:t>
            </w:r>
          </w:p>
        </w:tc>
      </w:tr>
      <w:tr w:rsidR="003C5924">
        <w:trPr>
          <w:trHeight w:val="439"/>
        </w:trPr>
        <w:tc>
          <w:tcPr>
            <w:tcW w:w="5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一般项目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E5FA5">
            <w:pPr>
              <w:widowControl/>
              <w:spacing w:beforeLine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蓝色文化体系建设</w:t>
            </w:r>
          </w:p>
        </w:tc>
        <w:tc>
          <w:tcPr>
            <w:tcW w:w="3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高校体育文化在大学生中的影响研究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李晓婵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体育部</w:t>
            </w:r>
          </w:p>
        </w:tc>
      </w:tr>
      <w:tr w:rsidR="003C5924">
        <w:trPr>
          <w:trHeight w:val="439"/>
        </w:trPr>
        <w:tc>
          <w:tcPr>
            <w:tcW w:w="5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项目类别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E5FA5">
            <w:pPr>
              <w:widowControl/>
              <w:spacing w:beforeLine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3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所在单位</w:t>
            </w:r>
          </w:p>
        </w:tc>
      </w:tr>
      <w:tr w:rsidR="003C5924">
        <w:trPr>
          <w:trHeight w:val="439"/>
        </w:trPr>
        <w:tc>
          <w:tcPr>
            <w:tcW w:w="5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一般项目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E5FA5">
            <w:pPr>
              <w:widowControl/>
              <w:spacing w:beforeLine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蓝色文化体系建设</w:t>
            </w:r>
          </w:p>
        </w:tc>
        <w:tc>
          <w:tcPr>
            <w:tcW w:w="3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“一带一路”背景下涉海高校海洋文化传承与发展策略研究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孙祥山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国际交流与合作处</w:t>
            </w:r>
          </w:p>
        </w:tc>
      </w:tr>
      <w:tr w:rsidR="003C5924">
        <w:trPr>
          <w:trHeight w:val="439"/>
        </w:trPr>
        <w:tc>
          <w:tcPr>
            <w:tcW w:w="5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一般项目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蓝色文化体系建设</w:t>
            </w:r>
          </w:p>
        </w:tc>
        <w:tc>
          <w:tcPr>
            <w:tcW w:w="3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红色文化融入大学生思想政治教育研究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马兆俐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马克思主义学院</w:t>
            </w:r>
          </w:p>
        </w:tc>
      </w:tr>
      <w:tr w:rsidR="003C5924">
        <w:trPr>
          <w:trHeight w:val="439"/>
        </w:trPr>
        <w:tc>
          <w:tcPr>
            <w:tcW w:w="5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</w:pPr>
            <w:r>
              <w:rPr>
                <w:rFonts w:hint="eastAsia"/>
              </w:rPr>
              <w:t>自筹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高校党建工作科学化水平研究</w:t>
            </w:r>
          </w:p>
        </w:tc>
        <w:tc>
          <w:tcPr>
            <w:tcW w:w="3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“新媒体”时代下高校党建文化传播的路径整合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  辉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体育部</w:t>
            </w:r>
          </w:p>
        </w:tc>
      </w:tr>
      <w:tr w:rsidR="003C5924">
        <w:trPr>
          <w:trHeight w:val="439"/>
        </w:trPr>
        <w:tc>
          <w:tcPr>
            <w:tcW w:w="5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</w:pPr>
            <w:r>
              <w:rPr>
                <w:rFonts w:hint="eastAsia"/>
              </w:rPr>
              <w:t>自筹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大学生思想政治工作</w:t>
            </w:r>
          </w:p>
        </w:tc>
        <w:tc>
          <w:tcPr>
            <w:tcW w:w="3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以高校学生宿舍为阵地丰富校园文化建设内涵之探究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丁立华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艺术与传媒学院</w:t>
            </w:r>
          </w:p>
        </w:tc>
      </w:tr>
      <w:tr w:rsidR="003C5924">
        <w:trPr>
          <w:trHeight w:val="439"/>
        </w:trPr>
        <w:tc>
          <w:tcPr>
            <w:tcW w:w="5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自筹</w:t>
            </w:r>
          </w:p>
          <w:p w:rsidR="003C5924" w:rsidRDefault="003C5924" w:rsidP="003C5924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大学生思想政治工作</w:t>
            </w:r>
          </w:p>
        </w:tc>
        <w:tc>
          <w:tcPr>
            <w:tcW w:w="3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依法治国视域下大学生法治观念和规则意识养成路径研究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纪常鲲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教务处</w:t>
            </w:r>
          </w:p>
        </w:tc>
      </w:tr>
      <w:tr w:rsidR="003C5924">
        <w:trPr>
          <w:trHeight w:val="439"/>
        </w:trPr>
        <w:tc>
          <w:tcPr>
            <w:tcW w:w="5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jc w:val="center"/>
            </w:pPr>
            <w:r>
              <w:rPr>
                <w:rFonts w:hint="eastAsia"/>
              </w:rPr>
              <w:t>自筹项目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大学生思想政治工作</w:t>
            </w:r>
          </w:p>
        </w:tc>
        <w:tc>
          <w:tcPr>
            <w:tcW w:w="3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创新创业视角下的高校就业工作发展路径研究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刘天文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应用技术学院</w:t>
            </w:r>
          </w:p>
        </w:tc>
      </w:tr>
      <w:tr w:rsidR="003C5924">
        <w:trPr>
          <w:trHeight w:val="439"/>
        </w:trPr>
        <w:tc>
          <w:tcPr>
            <w:tcW w:w="5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jc w:val="center"/>
            </w:pPr>
            <w:r>
              <w:rPr>
                <w:rFonts w:hint="eastAsia"/>
              </w:rPr>
              <w:t>自筹项目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大学生思想政治工作</w:t>
            </w:r>
          </w:p>
        </w:tc>
        <w:tc>
          <w:tcPr>
            <w:tcW w:w="3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第二课堂校园文化建设在应用本科院校人才培养中的作用研究——以大连海洋大学应用技术学院为例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黄云龙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应用技术学院</w:t>
            </w:r>
          </w:p>
        </w:tc>
      </w:tr>
      <w:tr w:rsidR="003C5924">
        <w:trPr>
          <w:trHeight w:val="439"/>
        </w:trPr>
        <w:tc>
          <w:tcPr>
            <w:tcW w:w="5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jc w:val="center"/>
            </w:pPr>
            <w:r>
              <w:rPr>
                <w:rFonts w:hint="eastAsia"/>
              </w:rPr>
              <w:t>自筹项目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E5FA5">
            <w:pPr>
              <w:widowControl/>
              <w:spacing w:beforeLine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大学生思想政治工作</w:t>
            </w:r>
          </w:p>
        </w:tc>
        <w:tc>
          <w:tcPr>
            <w:tcW w:w="3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思想政治理论课教学资源数字化研究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庄百兵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马克思主义学院</w:t>
            </w:r>
          </w:p>
        </w:tc>
      </w:tr>
      <w:tr w:rsidR="003C5924">
        <w:trPr>
          <w:trHeight w:val="439"/>
        </w:trPr>
        <w:tc>
          <w:tcPr>
            <w:tcW w:w="5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jc w:val="center"/>
            </w:pPr>
            <w:r>
              <w:rPr>
                <w:rFonts w:hint="eastAsia"/>
              </w:rPr>
              <w:t>自筹项目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E5FA5">
            <w:pPr>
              <w:widowControl/>
              <w:spacing w:beforeLine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大学生思想政治工作</w:t>
            </w:r>
          </w:p>
        </w:tc>
        <w:tc>
          <w:tcPr>
            <w:tcW w:w="3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大学生情商培养模式的探索研究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  莉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马克思主义学院</w:t>
            </w:r>
          </w:p>
        </w:tc>
      </w:tr>
      <w:tr w:rsidR="003C5924">
        <w:trPr>
          <w:trHeight w:val="439"/>
        </w:trPr>
        <w:tc>
          <w:tcPr>
            <w:tcW w:w="5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jc w:val="center"/>
            </w:pPr>
            <w:r>
              <w:rPr>
                <w:rFonts w:hint="eastAsia"/>
              </w:rPr>
              <w:t>自筹项目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E5FA5">
            <w:pPr>
              <w:widowControl/>
              <w:spacing w:beforeLine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6" w:name="OLE_LINK5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大学生思想政治工作</w:t>
            </w:r>
            <w:bookmarkEnd w:id="6"/>
          </w:p>
        </w:tc>
        <w:tc>
          <w:tcPr>
            <w:tcW w:w="3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高校基层团支部活力提升路径研究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张峰峡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应用技术学院</w:t>
            </w:r>
          </w:p>
        </w:tc>
      </w:tr>
      <w:tr w:rsidR="003C5924">
        <w:trPr>
          <w:trHeight w:val="439"/>
        </w:trPr>
        <w:tc>
          <w:tcPr>
            <w:tcW w:w="5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jc w:val="center"/>
            </w:pPr>
            <w:r>
              <w:rPr>
                <w:rFonts w:hint="eastAsia"/>
              </w:rPr>
              <w:t>自筹项目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E5FA5">
            <w:pPr>
              <w:widowControl/>
              <w:spacing w:beforeLine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大学生思想政治工作</w:t>
            </w:r>
          </w:p>
        </w:tc>
        <w:tc>
          <w:tcPr>
            <w:tcW w:w="3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高校学生社团现状及发展研究——以心理健康协会为例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  学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马克思主义学院</w:t>
            </w:r>
          </w:p>
        </w:tc>
      </w:tr>
      <w:tr w:rsidR="003C5924">
        <w:trPr>
          <w:trHeight w:val="439"/>
        </w:trPr>
        <w:tc>
          <w:tcPr>
            <w:tcW w:w="5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jc w:val="center"/>
            </w:pPr>
            <w:r>
              <w:rPr>
                <w:rFonts w:hint="eastAsia"/>
              </w:rPr>
              <w:t>自筹项目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E5FA5">
            <w:pPr>
              <w:widowControl/>
              <w:spacing w:beforeLine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大学生思想政治工作</w:t>
            </w:r>
          </w:p>
        </w:tc>
        <w:tc>
          <w:tcPr>
            <w:tcW w:w="3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新时期大学生廉洁教育研究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魏学文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纪委（监察处）</w:t>
            </w:r>
          </w:p>
        </w:tc>
      </w:tr>
      <w:tr w:rsidR="003C5924">
        <w:trPr>
          <w:trHeight w:val="439"/>
        </w:trPr>
        <w:tc>
          <w:tcPr>
            <w:tcW w:w="5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</w:pPr>
            <w:r>
              <w:rPr>
                <w:rFonts w:hint="eastAsia"/>
              </w:rPr>
              <w:t>自筹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E5FA5">
            <w:pPr>
              <w:widowControl/>
              <w:spacing w:beforeLine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统战理论研究</w:t>
            </w:r>
          </w:p>
        </w:tc>
        <w:tc>
          <w:tcPr>
            <w:tcW w:w="3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“互联网+”时代下高校网络统战工作的SWOT研究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吴  敏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体育部</w:t>
            </w:r>
          </w:p>
        </w:tc>
      </w:tr>
      <w:tr w:rsidR="003C5924">
        <w:trPr>
          <w:trHeight w:val="439"/>
        </w:trPr>
        <w:tc>
          <w:tcPr>
            <w:tcW w:w="5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jc w:val="center"/>
            </w:pPr>
            <w:r>
              <w:rPr>
                <w:rFonts w:hint="eastAsia"/>
              </w:rPr>
              <w:t>自筹项目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E5FA5">
            <w:pPr>
              <w:widowControl/>
              <w:spacing w:beforeLine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统战理论研究</w:t>
            </w:r>
          </w:p>
        </w:tc>
        <w:tc>
          <w:tcPr>
            <w:tcW w:w="3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新形势下高校归国留学人员统战工作研究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邵静怡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教学质量监控与保障处</w:t>
            </w:r>
          </w:p>
        </w:tc>
      </w:tr>
      <w:tr w:rsidR="003C5924">
        <w:trPr>
          <w:trHeight w:val="439"/>
        </w:trPr>
        <w:tc>
          <w:tcPr>
            <w:tcW w:w="5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jc w:val="center"/>
            </w:pPr>
            <w:r>
              <w:rPr>
                <w:rFonts w:hint="eastAsia"/>
              </w:rPr>
              <w:t>自筹项目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E5FA5">
            <w:pPr>
              <w:widowControl/>
              <w:spacing w:beforeLine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统战理论研究</w:t>
            </w:r>
          </w:p>
        </w:tc>
        <w:tc>
          <w:tcPr>
            <w:tcW w:w="3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葛兰西文化领导权理论视域下的党外知识分子政治引导问题研究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张海滨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马克思主义学院</w:t>
            </w:r>
          </w:p>
        </w:tc>
      </w:tr>
      <w:tr w:rsidR="003C5924">
        <w:trPr>
          <w:trHeight w:val="439"/>
        </w:trPr>
        <w:tc>
          <w:tcPr>
            <w:tcW w:w="522" w:type="dxa"/>
            <w:tcBorders>
              <w:tl2br w:val="nil"/>
              <w:tr2bl w:val="nil"/>
            </w:tcBorders>
            <w:shd w:val="clear" w:color="auto" w:fill="auto"/>
          </w:tcPr>
          <w:p w:rsidR="003C5924" w:rsidRDefault="003C5924" w:rsidP="003E5FA5">
            <w:pPr>
              <w:widowControl/>
              <w:spacing w:beforeLine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jc w:val="center"/>
            </w:pPr>
            <w:r>
              <w:rPr>
                <w:rFonts w:hint="eastAsia"/>
              </w:rPr>
              <w:t>自筹项目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E5FA5">
            <w:pPr>
              <w:widowControl/>
              <w:spacing w:beforeLine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统战理论研究</w:t>
            </w:r>
          </w:p>
        </w:tc>
        <w:tc>
          <w:tcPr>
            <w:tcW w:w="3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构建新型政商关系问题研究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曲亚囡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法学院（海警学院）</w:t>
            </w:r>
          </w:p>
        </w:tc>
      </w:tr>
      <w:tr w:rsidR="003C5924">
        <w:trPr>
          <w:trHeight w:val="90"/>
        </w:trPr>
        <w:tc>
          <w:tcPr>
            <w:tcW w:w="5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</w:pPr>
            <w:r>
              <w:rPr>
                <w:rFonts w:hint="eastAsia"/>
              </w:rPr>
              <w:t>自筹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E5FA5">
            <w:pPr>
              <w:spacing w:beforeLine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蓝色文化体系建设</w:t>
            </w:r>
          </w:p>
        </w:tc>
        <w:tc>
          <w:tcPr>
            <w:tcW w:w="3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“一带一路”战略背景下涉海专业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学生中西海洋文化能力培养研究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张艺玲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</w:tr>
      <w:tr w:rsidR="003C5924">
        <w:trPr>
          <w:trHeight w:val="90"/>
        </w:trPr>
        <w:tc>
          <w:tcPr>
            <w:tcW w:w="5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jc w:val="center"/>
            </w:pPr>
            <w:r>
              <w:rPr>
                <w:rFonts w:hint="eastAsia"/>
              </w:rPr>
              <w:t>自筹项目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E5FA5">
            <w:pPr>
              <w:widowControl/>
              <w:spacing w:beforeLine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蓝色文化体系建设</w:t>
            </w:r>
          </w:p>
        </w:tc>
        <w:tc>
          <w:tcPr>
            <w:tcW w:w="3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新信息环境下高校校园网络文化建设与管理的研究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程罗德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图书馆</w:t>
            </w:r>
          </w:p>
        </w:tc>
      </w:tr>
      <w:tr w:rsidR="003C5924">
        <w:trPr>
          <w:trHeight w:val="439"/>
        </w:trPr>
        <w:tc>
          <w:tcPr>
            <w:tcW w:w="5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jc w:val="center"/>
            </w:pPr>
            <w:r>
              <w:rPr>
                <w:rFonts w:hint="eastAsia"/>
              </w:rPr>
              <w:t>自筹项目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E5FA5">
            <w:pPr>
              <w:widowControl/>
              <w:spacing w:beforeLine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蓝色文化体系建设</w:t>
            </w:r>
          </w:p>
        </w:tc>
        <w:tc>
          <w:tcPr>
            <w:tcW w:w="3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新媒体视域下大学校园文化的特点及变化规律研究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任大鹏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E5FA5">
            <w:pPr>
              <w:widowControl/>
              <w:spacing w:beforeLine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应用技术学院</w:t>
            </w:r>
          </w:p>
        </w:tc>
      </w:tr>
      <w:tr w:rsidR="003C5924">
        <w:trPr>
          <w:trHeight w:val="439"/>
        </w:trPr>
        <w:tc>
          <w:tcPr>
            <w:tcW w:w="5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jc w:val="center"/>
            </w:pPr>
            <w:r>
              <w:rPr>
                <w:rFonts w:hint="eastAsia"/>
              </w:rPr>
              <w:t>自筹项目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E5FA5">
            <w:pPr>
              <w:widowControl/>
              <w:spacing w:beforeLine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蓝色文化体系建设</w:t>
            </w:r>
          </w:p>
        </w:tc>
        <w:tc>
          <w:tcPr>
            <w:tcW w:w="3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基于创新人才培养的大学文化研究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孙</w:t>
            </w:r>
            <w:r w:rsidR="003E5FA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岑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法学院（海警学院）</w:t>
            </w:r>
          </w:p>
        </w:tc>
      </w:tr>
      <w:tr w:rsidR="003C5924">
        <w:trPr>
          <w:trHeight w:val="439"/>
        </w:trPr>
        <w:tc>
          <w:tcPr>
            <w:tcW w:w="5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项目类别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E5FA5">
            <w:pPr>
              <w:widowControl/>
              <w:spacing w:beforeLine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3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所在单位</w:t>
            </w:r>
          </w:p>
        </w:tc>
      </w:tr>
      <w:tr w:rsidR="003C5924">
        <w:trPr>
          <w:trHeight w:val="439"/>
        </w:trPr>
        <w:tc>
          <w:tcPr>
            <w:tcW w:w="5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自筹项目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E5FA5">
            <w:pPr>
              <w:widowControl/>
              <w:spacing w:beforeLine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蓝色文化体系建设</w:t>
            </w:r>
          </w:p>
        </w:tc>
        <w:tc>
          <w:tcPr>
            <w:tcW w:w="3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大学文化依托下的思想政治教育建设及其实现途径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杜晓霞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马克思主义学院</w:t>
            </w:r>
          </w:p>
        </w:tc>
      </w:tr>
      <w:tr w:rsidR="003C5924">
        <w:trPr>
          <w:trHeight w:val="439"/>
        </w:trPr>
        <w:tc>
          <w:tcPr>
            <w:tcW w:w="5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自筹项目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E5FA5">
            <w:pPr>
              <w:widowControl/>
              <w:spacing w:beforeLine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蓝色文化体系建设</w:t>
            </w:r>
          </w:p>
        </w:tc>
        <w:tc>
          <w:tcPr>
            <w:tcW w:w="3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优秀传统文化在高等教育中的传承与实践路径探析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范英梅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法学院（海警学院）</w:t>
            </w:r>
          </w:p>
        </w:tc>
      </w:tr>
      <w:tr w:rsidR="003C5924">
        <w:trPr>
          <w:trHeight w:val="439"/>
        </w:trPr>
        <w:tc>
          <w:tcPr>
            <w:tcW w:w="5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自筹项目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E5FA5">
            <w:pPr>
              <w:widowControl/>
              <w:spacing w:beforeLine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蓝色文化体系建设</w:t>
            </w:r>
          </w:p>
        </w:tc>
        <w:tc>
          <w:tcPr>
            <w:tcW w:w="3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微信平台在高校校园文化建设中的创新应用研究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吕</w:t>
            </w:r>
            <w:r w:rsidR="003E5FA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毅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</w:tr>
      <w:tr w:rsidR="003C5924">
        <w:trPr>
          <w:trHeight w:val="439"/>
        </w:trPr>
        <w:tc>
          <w:tcPr>
            <w:tcW w:w="5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自筹项目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E5FA5">
            <w:pPr>
              <w:widowControl/>
              <w:spacing w:beforeLine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蓝色文化体系建设</w:t>
            </w:r>
          </w:p>
        </w:tc>
        <w:tc>
          <w:tcPr>
            <w:tcW w:w="3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新人文主义教育与海洋经典文献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阅读的文化价值研究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崔永光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</w:tr>
      <w:tr w:rsidR="003C5924">
        <w:trPr>
          <w:trHeight w:val="439"/>
        </w:trPr>
        <w:tc>
          <w:tcPr>
            <w:tcW w:w="5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自筹项目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E5FA5">
            <w:pPr>
              <w:widowControl/>
              <w:spacing w:beforeLine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蓝色文化体系建设</w:t>
            </w:r>
          </w:p>
        </w:tc>
        <w:tc>
          <w:tcPr>
            <w:tcW w:w="35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重温抗战史，践行中国梦——运用新媒体培养学生党员社会 主义核心价值观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</w:t>
            </w:r>
            <w:r w:rsidR="003E5FA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倩</w:t>
            </w:r>
          </w:p>
        </w:tc>
        <w:tc>
          <w:tcPr>
            <w:tcW w:w="2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C5924" w:rsidRDefault="003C5924" w:rsidP="003C592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机械与动力工程学院</w:t>
            </w:r>
          </w:p>
        </w:tc>
      </w:tr>
    </w:tbl>
    <w:p w:rsidR="009651E7" w:rsidRDefault="009651E7">
      <w:bookmarkStart w:id="7" w:name="_GoBack"/>
      <w:bookmarkEnd w:id="7"/>
    </w:p>
    <w:sectPr w:rsidR="009651E7" w:rsidSect="009651E7">
      <w:headerReference w:type="default" r:id="rId8"/>
      <w:footerReference w:type="default" r:id="rId9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B23" w:rsidRDefault="00C10B23" w:rsidP="009651E7">
      <w:r>
        <w:separator/>
      </w:r>
    </w:p>
  </w:endnote>
  <w:endnote w:type="continuationSeparator" w:id="0">
    <w:p w:rsidR="00C10B23" w:rsidRDefault="00C10B23" w:rsidP="00965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1E7" w:rsidRDefault="00810E7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9651E7" w:rsidRDefault="00810E74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79653C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3E5FA5">
                  <w:rPr>
                    <w:noProof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B23" w:rsidRDefault="00C10B23" w:rsidP="009651E7">
      <w:r>
        <w:separator/>
      </w:r>
    </w:p>
  </w:footnote>
  <w:footnote w:type="continuationSeparator" w:id="0">
    <w:p w:rsidR="00C10B23" w:rsidRDefault="00C10B23" w:rsidP="00965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1E7" w:rsidRDefault="009651E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67037E3"/>
    <w:rsid w:val="00010E7F"/>
    <w:rsid w:val="00091098"/>
    <w:rsid w:val="002433BF"/>
    <w:rsid w:val="00264D7A"/>
    <w:rsid w:val="002A666E"/>
    <w:rsid w:val="00351F32"/>
    <w:rsid w:val="0039769B"/>
    <w:rsid w:val="003B63B8"/>
    <w:rsid w:val="003C5924"/>
    <w:rsid w:val="003E5FA5"/>
    <w:rsid w:val="00410107"/>
    <w:rsid w:val="004603B4"/>
    <w:rsid w:val="004A078C"/>
    <w:rsid w:val="004C1FA2"/>
    <w:rsid w:val="004D1D54"/>
    <w:rsid w:val="004D3600"/>
    <w:rsid w:val="004E2926"/>
    <w:rsid w:val="004E6D66"/>
    <w:rsid w:val="005162B7"/>
    <w:rsid w:val="005410D5"/>
    <w:rsid w:val="00587003"/>
    <w:rsid w:val="0065736A"/>
    <w:rsid w:val="006945CB"/>
    <w:rsid w:val="006B5380"/>
    <w:rsid w:val="007143C7"/>
    <w:rsid w:val="0079653C"/>
    <w:rsid w:val="007B6B48"/>
    <w:rsid w:val="00810E74"/>
    <w:rsid w:val="008C2663"/>
    <w:rsid w:val="008C4FB7"/>
    <w:rsid w:val="008D15B3"/>
    <w:rsid w:val="009651E7"/>
    <w:rsid w:val="009A50EE"/>
    <w:rsid w:val="00A048AB"/>
    <w:rsid w:val="00A054E5"/>
    <w:rsid w:val="00C01AA0"/>
    <w:rsid w:val="00C10B23"/>
    <w:rsid w:val="00CC1D7E"/>
    <w:rsid w:val="00DD694A"/>
    <w:rsid w:val="00DE65E5"/>
    <w:rsid w:val="00E41732"/>
    <w:rsid w:val="00E75F6A"/>
    <w:rsid w:val="00EC34E7"/>
    <w:rsid w:val="00EF2E35"/>
    <w:rsid w:val="00F241FD"/>
    <w:rsid w:val="00FD6877"/>
    <w:rsid w:val="00FF0FC4"/>
    <w:rsid w:val="0EAC6DAC"/>
    <w:rsid w:val="367037E3"/>
    <w:rsid w:val="4842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1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65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965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4BA998-CB73-4508-90B3-544D51931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4</cp:revision>
  <cp:lastPrinted>2016-06-21T02:33:00Z</cp:lastPrinted>
  <dcterms:created xsi:type="dcterms:W3CDTF">2017-10-23T06:44:00Z</dcterms:created>
  <dcterms:modified xsi:type="dcterms:W3CDTF">2017-10-24T06:46:00Z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